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5A0A3" w14:textId="3333724D" w:rsidR="007F7351" w:rsidRDefault="007F7351" w:rsidP="007F7351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III. BUILD AND EVOLVE AGILE TEAMS</w:t>
      </w:r>
    </w:p>
    <w:p w14:paraId="1C71F27A" w14:textId="77777777" w:rsidR="006B0E74" w:rsidRPr="006B0E74" w:rsidRDefault="006B0E74" w:rsidP="006B0E74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6B0E74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5A6FF23C" w14:textId="77777777" w:rsidR="006B0E74" w:rsidRPr="006B0E74" w:rsidRDefault="006B0E74" w:rsidP="006B0E74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6B0E74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6B0E74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6B0E74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4BC77313" w14:textId="1F2AF4D6" w:rsidR="007F7351" w:rsidRDefault="006B0E74" w:rsidP="007F7351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90501F" wp14:editId="6C053764">
            <wp:extent cx="5935980" cy="3162300"/>
            <wp:effectExtent l="0" t="0" r="7620" b="0"/>
            <wp:docPr id="906221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4A76" w14:textId="205B49FE" w:rsidR="006B0E74" w:rsidRDefault="00EB5402" w:rsidP="007F7351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91801D" wp14:editId="25B15D76">
            <wp:extent cx="5935980" cy="3162300"/>
            <wp:effectExtent l="0" t="0" r="7620" b="0"/>
            <wp:docPr id="1733888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BA40" w14:textId="23BDCE5F" w:rsidR="00EB5402" w:rsidRDefault="00EB5402" w:rsidP="007F7351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9274470" wp14:editId="30075111">
            <wp:extent cx="5935980" cy="3147060"/>
            <wp:effectExtent l="0" t="0" r="7620" b="0"/>
            <wp:docPr id="13724970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B195" w14:textId="77777777" w:rsidR="00C92D66" w:rsidRPr="00C92D66" w:rsidRDefault="00C92D66" w:rsidP="00C92D6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Welcome to a lesson on Agile Teams. In the last lesson, we talked about the importance of Agile.</w:t>
      </w:r>
    </w:p>
    <w:p w14:paraId="493E7E31" w14:textId="77777777" w:rsidR="00C92D66" w:rsidRPr="00C92D66" w:rsidRDefault="00C92D66" w:rsidP="00C92D6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This lesson will cover the following key topics:</w:t>
      </w:r>
    </w:p>
    <w:p w14:paraId="7D7BE833" w14:textId="77777777" w:rsidR="00C92D66" w:rsidRDefault="00C92D66" w:rsidP="00C92D6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High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Performing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Teams</w:t>
      </w:r>
      <w:proofErr w:type="spellEnd"/>
    </w:p>
    <w:p w14:paraId="1587FAE5" w14:textId="77777777" w:rsidR="00C92D66" w:rsidRPr="00C92D66" w:rsidRDefault="00C92D66" w:rsidP="00C92D66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How Agile Teams are the vehicle that delivers valuable work tied to business-driven product features and functionality.</w:t>
      </w:r>
    </w:p>
    <w:p w14:paraId="1CB0DB2A" w14:textId="77777777" w:rsidR="00C92D66" w:rsidRPr="00C92D66" w:rsidRDefault="00C92D66" w:rsidP="00C92D66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Characteristics of a high-performing Agile Team.</w:t>
      </w:r>
    </w:p>
    <w:p w14:paraId="47D4A809" w14:textId="77777777" w:rsidR="00C92D66" w:rsidRPr="00C92D66" w:rsidRDefault="00C92D66" w:rsidP="00C92D66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How to sustain High Performing Teams.</w:t>
      </w:r>
    </w:p>
    <w:p w14:paraId="443F2993" w14:textId="77777777" w:rsidR="00C92D66" w:rsidRPr="00C92D66" w:rsidRDefault="00C92D66" w:rsidP="00C92D6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C92D66">
        <w:rPr>
          <w:rFonts w:ascii="var(--chakra-fonts-heading)" w:hAnsi="var(--chakra-fonts-heading)" w:cs="Open Sans"/>
          <w:b/>
          <w:bCs/>
          <w:color w:val="0B0B0B"/>
          <w:lang w:val="en-US"/>
        </w:rPr>
        <w:t>Size, Structure, and Skills of an Agile Team</w:t>
      </w:r>
    </w:p>
    <w:p w14:paraId="462AD11B" w14:textId="77777777" w:rsidR="00C92D66" w:rsidRPr="00C92D66" w:rsidRDefault="00C92D66" w:rsidP="00C92D66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The 3 core roles in Agile.</w:t>
      </w:r>
    </w:p>
    <w:p w14:paraId="73A4D771" w14:textId="77777777" w:rsidR="00C92D66" w:rsidRPr="00C92D66" w:rsidRDefault="00C92D66" w:rsidP="00C92D66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An Agile Team’s optimal size, structure, and cross-functional skills.</w:t>
      </w:r>
    </w:p>
    <w:p w14:paraId="15E9F3B4" w14:textId="77777777" w:rsidR="00C92D66" w:rsidRDefault="00C92D66" w:rsidP="00C92D6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Governance</w:t>
      </w:r>
      <w:proofErr w:type="spellEnd"/>
    </w:p>
    <w:p w14:paraId="4B36F85D" w14:textId="77777777" w:rsidR="00C92D66" w:rsidRPr="00C92D66" w:rsidRDefault="00C92D66" w:rsidP="00C92D66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Agile Governance and how Agile governance leverages The Agile Manifesto’s guidelines to balance assurance with adaptability.</w:t>
      </w:r>
    </w:p>
    <w:p w14:paraId="16E2D590" w14:textId="77777777" w:rsidR="00C92D66" w:rsidRPr="00C92D66" w:rsidRDefault="00C92D66" w:rsidP="00C92D6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C92D66">
        <w:rPr>
          <w:rFonts w:ascii="var(--chakra-fonts-heading)" w:hAnsi="var(--chakra-fonts-heading)" w:cs="Open Sans"/>
          <w:b/>
          <w:bCs/>
          <w:color w:val="0B0B0B"/>
          <w:lang w:val="en-US"/>
        </w:rPr>
        <w:t>By the End of the Lesson, You Will Be Able To...</w:t>
      </w:r>
    </w:p>
    <w:p w14:paraId="1727BD9F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Differentiate the 3 core roles (Product Owner, Facilitator, and Team Member)</w:t>
      </w:r>
    </w:p>
    <w:p w14:paraId="6AA23B1A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Identify the characteristics of a high-performing team</w:t>
      </w:r>
    </w:p>
    <w:p w14:paraId="6CC23314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Identify and implement the approaches for high performing team development and management</w:t>
      </w:r>
    </w:p>
    <w:p w14:paraId="712E6FE9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Implement methods for conflict resolution &amp; psychological safety</w:t>
      </w:r>
    </w:p>
    <w:p w14:paraId="1D884258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Apply Agile principles to create teams with optimal size and structure</w:t>
      </w:r>
    </w:p>
    <w:p w14:paraId="0F65F7D3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Develop effective cross-functional skills in a team</w:t>
      </w:r>
    </w:p>
    <w:p w14:paraId="55E10290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Use best practices to manage and work with remote teams</w:t>
      </w:r>
    </w:p>
    <w:p w14:paraId="342C2EE5" w14:textId="77777777" w:rsidR="00C92D66" w:rsidRPr="00C92D66" w:rsidRDefault="00C92D66" w:rsidP="00C92D66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92D66">
        <w:rPr>
          <w:rFonts w:ascii="Open Sans" w:hAnsi="Open Sans" w:cs="Open Sans"/>
          <w:color w:val="0B0B0B"/>
          <w:sz w:val="27"/>
          <w:szCs w:val="27"/>
          <w:lang w:val="en-US"/>
        </w:rPr>
        <w:t>Apply governance to enable collaboration and decentralized decision making</w:t>
      </w:r>
    </w:p>
    <w:p w14:paraId="1E0FE634" w14:textId="3DA36651" w:rsidR="00C92D66" w:rsidRDefault="00C92D66" w:rsidP="00C92D6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54EE8CBA" wp14:editId="2BBAF05A">
            <wp:extent cx="5940425" cy="2341880"/>
            <wp:effectExtent l="0" t="0" r="3175" b="1270"/>
            <wp:docPr id="56784624" name="Рисунок 4" descr="Lesson Overview - Agile Tea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esson Overview - Agile Teams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18A7" w14:textId="77777777" w:rsidR="00C92D66" w:rsidRPr="00C50F4E" w:rsidRDefault="00C92D66" w:rsidP="00C92D6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C50F4E">
        <w:rPr>
          <w:rFonts w:ascii="Open Sans" w:hAnsi="Open Sans" w:cs="Open Sans"/>
          <w:color w:val="0B0B0B"/>
          <w:sz w:val="27"/>
          <w:szCs w:val="27"/>
          <w:lang w:val="en-US"/>
        </w:rPr>
        <w:t>Lesson Overview - Agile Teams</w:t>
      </w:r>
    </w:p>
    <w:p w14:paraId="599789CB" w14:textId="77777777" w:rsidR="00EB5402" w:rsidRDefault="00EB5402" w:rsidP="007F7351">
      <w:pPr>
        <w:pBdr>
          <w:bottom w:val="single" w:sz="12" w:space="1" w:color="auto"/>
        </w:pBdr>
        <w:jc w:val="center"/>
        <w:rPr>
          <w:b/>
          <w:bCs/>
          <w:lang w:val="en-US"/>
        </w:rPr>
      </w:pPr>
    </w:p>
    <w:p w14:paraId="4329BD1B" w14:textId="77777777" w:rsidR="00F51FC9" w:rsidRPr="00F51FC9" w:rsidRDefault="00F51FC9" w:rsidP="00F51FC9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F51FC9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Teams?</w:t>
      </w:r>
    </w:p>
    <w:p w14:paraId="33488C8D" w14:textId="77777777" w:rsidR="00F51FC9" w:rsidRPr="00F51FC9" w:rsidRDefault="00F51FC9" w:rsidP="00F51FC9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F51FC9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Teams Matter?</w:t>
      </w:r>
    </w:p>
    <w:p w14:paraId="48D7544E" w14:textId="28EDF8F2" w:rsidR="00C92D66" w:rsidRDefault="00F51FC9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B7CCD6" wp14:editId="167F33AC">
            <wp:extent cx="5935980" cy="2385060"/>
            <wp:effectExtent l="0" t="0" r="7620" b="0"/>
            <wp:docPr id="59153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A9B9" w14:textId="634EE95B" w:rsidR="00F51FC9" w:rsidRDefault="00EF4C2A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B8E9AFE" wp14:editId="45F1AB8C">
            <wp:extent cx="5940425" cy="3152775"/>
            <wp:effectExtent l="0" t="0" r="3175" b="9525"/>
            <wp:docPr id="16994092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F681" w14:textId="445A9639" w:rsidR="00EF4C2A" w:rsidRDefault="00EF4C2A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DA95A6" wp14:editId="26D13E95">
            <wp:extent cx="5935980" cy="3162300"/>
            <wp:effectExtent l="0" t="0" r="7620" b="0"/>
            <wp:docPr id="4519222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BC01" w14:textId="268142CC" w:rsidR="00EF4C2A" w:rsidRDefault="004D1781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2474DAE" wp14:editId="6F763FFA">
            <wp:extent cx="5940425" cy="3122295"/>
            <wp:effectExtent l="0" t="0" r="3175" b="1905"/>
            <wp:docPr id="13174683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4F59" w14:textId="7C170E41" w:rsidR="004D1781" w:rsidRDefault="00133434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68D1251" wp14:editId="1C72D30B">
            <wp:extent cx="5940425" cy="3160395"/>
            <wp:effectExtent l="0" t="0" r="3175" b="1905"/>
            <wp:docPr id="12338505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5CE9" w14:textId="50FD3081" w:rsidR="00133434" w:rsidRDefault="00E31976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3DE9FC1" wp14:editId="20B4BE81">
            <wp:extent cx="5935980" cy="3139440"/>
            <wp:effectExtent l="0" t="0" r="7620" b="3810"/>
            <wp:docPr id="16893883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8000" w14:textId="0E241478" w:rsidR="00301631" w:rsidRDefault="00301631" w:rsidP="0030163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8DD3F42" wp14:editId="36EF1C79">
            <wp:extent cx="3009900" cy="3451860"/>
            <wp:effectExtent l="0" t="0" r="0" b="0"/>
            <wp:docPr id="89989037" name="Рисунок 8" descr="Benefits of Agile Teams - Focus on Value, Self-organized Teams, Constructive Conflict Resolution, Innovation Hub, Cultivate Mast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enefits of Agile Teams - Focus on Value, Self-organized Teams, Constructive Conflict Resolution, Innovation Hub, Cultivate Master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3C3F" w14:textId="77777777" w:rsidR="00301631" w:rsidRPr="00301631" w:rsidRDefault="00301631" w:rsidP="0030163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>Benefits of Agile Teams</w:t>
      </w:r>
    </w:p>
    <w:p w14:paraId="5ED2F1DC" w14:textId="77777777" w:rsidR="00301631" w:rsidRPr="00301631" w:rsidRDefault="00301631" w:rsidP="003016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301631">
        <w:rPr>
          <w:rFonts w:ascii="var(--chakra-fonts-heading)" w:hAnsi="var(--chakra-fonts-heading)" w:cs="Open Sans"/>
          <w:b/>
          <w:bCs/>
          <w:color w:val="0B0B0B"/>
          <w:lang w:val="en-US"/>
        </w:rPr>
        <w:t>Agile Teams are a critical vehicle to deliver valuable results because of the following:</w:t>
      </w:r>
    </w:p>
    <w:p w14:paraId="5D956EDE" w14:textId="77777777" w:rsidR="00301631" w:rsidRPr="00301631" w:rsidRDefault="00301631" w:rsidP="00301631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301631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 on Value</w:t>
      </w: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> - Agile is driven by the goal of delivering maximum business value that is aligned with the organization’s vision.</w:t>
      </w:r>
    </w:p>
    <w:p w14:paraId="48CB34B5" w14:textId="77777777" w:rsidR="00301631" w:rsidRPr="00301631" w:rsidRDefault="00301631" w:rsidP="00301631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301631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Self-Organized Teams</w:t>
      </w: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> - Agile Teams have the autonomy to make some de-centralized decisions, which allows for shared ownership of the work.</w:t>
      </w:r>
    </w:p>
    <w:p w14:paraId="36B1D979" w14:textId="77777777" w:rsidR="00301631" w:rsidRPr="00301631" w:rsidRDefault="00301631" w:rsidP="00301631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301631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Constructive Conflict Resolution</w:t>
      </w: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> - Conflicts in Agile Teams are constructively resolved because the team is driven by a shared vision.</w:t>
      </w:r>
    </w:p>
    <w:p w14:paraId="5FF0C900" w14:textId="77777777" w:rsidR="00301631" w:rsidRPr="00301631" w:rsidRDefault="00301631" w:rsidP="00301631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301631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Innovation Hub</w:t>
      </w: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> - Agile Teams, with diverse and cross-functional skill sets, are an innovation hub that spurs solutions.</w:t>
      </w:r>
    </w:p>
    <w:p w14:paraId="335C013B" w14:textId="77777777" w:rsidR="00301631" w:rsidRDefault="00301631" w:rsidP="00301631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 w:rsidRPr="00301631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3016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Time is put aside in Agile Teams for learning and growth.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allows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Team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members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sharpen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their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skills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1370A854" w14:textId="30017DB7" w:rsidR="00E31976" w:rsidRDefault="00301631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E7235D" wp14:editId="64DA9135">
            <wp:extent cx="5935980" cy="2301240"/>
            <wp:effectExtent l="0" t="0" r="7620" b="3810"/>
            <wp:docPr id="1318922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9584" w14:textId="0B7439A6" w:rsidR="00301631" w:rsidRDefault="00D10510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BA731A" wp14:editId="700BB038">
            <wp:extent cx="5940425" cy="3038475"/>
            <wp:effectExtent l="0" t="0" r="3175" b="9525"/>
            <wp:docPr id="771352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CC0C" w14:textId="2E28D6A2" w:rsidR="00D10510" w:rsidRDefault="00FD700C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4C46114" wp14:editId="6340206D">
            <wp:extent cx="5940425" cy="3350895"/>
            <wp:effectExtent l="0" t="0" r="3175" b="1905"/>
            <wp:docPr id="86798044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D152" w14:textId="4B87EE8C" w:rsidR="00FD700C" w:rsidRDefault="00BD645E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2FD418" wp14:editId="767D99F3">
            <wp:extent cx="5935980" cy="3558540"/>
            <wp:effectExtent l="0" t="0" r="7620" b="3810"/>
            <wp:docPr id="158817422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A0AD" w14:textId="77777777" w:rsidR="00D07AAB" w:rsidRDefault="00D07AAB" w:rsidP="00D07A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43CAE8C9" w14:textId="77777777" w:rsidR="00D07AAB" w:rsidRPr="00D07AAB" w:rsidRDefault="00D07AAB" w:rsidP="00D07AAB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07AAB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Innovation Hub</w:t>
      </w:r>
      <w:r w:rsidRPr="00D07AAB">
        <w:rPr>
          <w:rFonts w:ascii="Open Sans" w:hAnsi="Open Sans" w:cs="Open Sans"/>
          <w:color w:val="0B0B0B"/>
          <w:sz w:val="27"/>
          <w:szCs w:val="27"/>
          <w:lang w:val="en-US"/>
        </w:rPr>
        <w:t>: Proactively working towards continual improvement with no compromise on technical excellence and quality</w:t>
      </w:r>
    </w:p>
    <w:p w14:paraId="5A513BFD" w14:textId="77777777" w:rsidR="00D07AAB" w:rsidRPr="00D07AAB" w:rsidRDefault="00D07AAB" w:rsidP="00D07AAB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07AAB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Self-Organized</w:t>
      </w:r>
      <w:r w:rsidRPr="00D07AAB">
        <w:rPr>
          <w:rFonts w:ascii="Open Sans" w:hAnsi="Open Sans" w:cs="Open Sans"/>
          <w:color w:val="0B0B0B"/>
          <w:sz w:val="27"/>
          <w:szCs w:val="27"/>
          <w:lang w:val="en-US"/>
        </w:rPr>
        <w:t>: The team determines tasks and makes technical decisions about the work to be done after being given priorities by the Product Owner</w:t>
      </w:r>
    </w:p>
    <w:p w14:paraId="797731FF" w14:textId="77777777" w:rsidR="00D07AAB" w:rsidRDefault="00D07AAB" w:rsidP="00D07A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CC602B6" w14:textId="77777777" w:rsidR="00D07AAB" w:rsidRPr="00D07AAB" w:rsidRDefault="00000000" w:rsidP="00D07AAB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21" w:tgtFrame="_blank" w:history="1">
        <w:r w:rsidR="00D07AAB" w:rsidRPr="00D07AAB">
          <w:rPr>
            <w:rStyle w:val="a4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5 Ways to Organize Agile Teams</w:t>
        </w:r>
      </w:hyperlink>
      <w:r w:rsidR="00D07AAB" w:rsidRPr="00D07AAB">
        <w:rPr>
          <w:rFonts w:ascii="Open Sans" w:hAnsi="Open Sans" w:cs="Open Sans"/>
          <w:color w:val="0B0B0B"/>
          <w:sz w:val="27"/>
          <w:szCs w:val="27"/>
          <w:lang w:val="en-US"/>
        </w:rPr>
        <w:t>: This blog post from the Scrum Alliance describes five techniques to organize Agile teams successfully.</w:t>
      </w:r>
    </w:p>
    <w:p w14:paraId="34D85808" w14:textId="70AF4603" w:rsidR="00BD645E" w:rsidRDefault="00BD645E" w:rsidP="00C92D66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67DDFADF" w14:textId="77777777" w:rsidR="00DD3B6C" w:rsidRPr="00DD3B6C" w:rsidRDefault="00DD3B6C" w:rsidP="00DD3B6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DD3B6C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Teams</w:t>
      </w:r>
    </w:p>
    <w:p w14:paraId="49EE2742" w14:textId="77777777" w:rsidR="00DD3B6C" w:rsidRPr="00DD3B6C" w:rsidRDefault="00DD3B6C" w:rsidP="00DD3B6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DD3B6C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Teams</w:t>
      </w:r>
    </w:p>
    <w:p w14:paraId="78305163" w14:textId="469B5D9F" w:rsidR="00D07AAB" w:rsidRDefault="00C50F4E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27E1C1" wp14:editId="31C0A58A">
            <wp:extent cx="5940425" cy="2388235"/>
            <wp:effectExtent l="0" t="0" r="3175" b="0"/>
            <wp:docPr id="4710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86348" w14:textId="34AEEBBC" w:rsidR="00C50F4E" w:rsidRDefault="00C50F4E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38AF8A" wp14:editId="02F60F20">
            <wp:extent cx="5935980" cy="2491740"/>
            <wp:effectExtent l="0" t="0" r="7620" b="3810"/>
            <wp:docPr id="2981036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C395" w14:textId="128A10F3" w:rsidR="00C50F4E" w:rsidRDefault="00352C69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C0D4F8" wp14:editId="139692CA">
            <wp:extent cx="5935980" cy="2506980"/>
            <wp:effectExtent l="0" t="0" r="7620" b="7620"/>
            <wp:docPr id="4994141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FB0E" w14:textId="166F87BB" w:rsidR="00352C69" w:rsidRDefault="00352C69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D76D6C7" wp14:editId="4D74D72C">
            <wp:extent cx="5935980" cy="3162300"/>
            <wp:effectExtent l="0" t="0" r="7620" b="0"/>
            <wp:docPr id="7606380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C4FA" w14:textId="5B683BDC" w:rsidR="00352C69" w:rsidRDefault="00352C69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25EC691" wp14:editId="0C20A50B">
            <wp:extent cx="5940425" cy="2498090"/>
            <wp:effectExtent l="0" t="0" r="3175" b="0"/>
            <wp:docPr id="11709403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B234" w14:textId="7F5EE0C9" w:rsidR="00352C69" w:rsidRDefault="006F14EA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C7E401" wp14:editId="74FF409E">
            <wp:extent cx="5940425" cy="3122295"/>
            <wp:effectExtent l="0" t="0" r="3175" b="1905"/>
            <wp:docPr id="11984657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BDA6" w14:textId="63903C37" w:rsidR="006F14EA" w:rsidRDefault="00C4015B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8B2C61" wp14:editId="1D01A7D4">
            <wp:extent cx="5935980" cy="3154680"/>
            <wp:effectExtent l="0" t="0" r="7620" b="7620"/>
            <wp:docPr id="19474465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F0BA" w14:textId="731AF832" w:rsidR="00C4015B" w:rsidRDefault="00BC1D73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F20622" wp14:editId="463B7C43">
            <wp:extent cx="5935980" cy="3162300"/>
            <wp:effectExtent l="0" t="0" r="7620" b="0"/>
            <wp:docPr id="708337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595E" w14:textId="2E000C62" w:rsidR="00BC1D73" w:rsidRDefault="00252CD8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00CDDE9" wp14:editId="796B8CA8">
            <wp:extent cx="5935980" cy="3162300"/>
            <wp:effectExtent l="0" t="0" r="7620" b="0"/>
            <wp:docPr id="17869486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5844" w14:textId="0A0ECBD1" w:rsidR="00252CD8" w:rsidRDefault="00DF725F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AEF3DC" wp14:editId="0E2A5BC2">
            <wp:extent cx="5940425" cy="3122295"/>
            <wp:effectExtent l="0" t="0" r="3175" b="1905"/>
            <wp:docPr id="16696111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5798" w14:textId="77777777" w:rsidR="00996EF0" w:rsidRPr="00996EF0" w:rsidRDefault="00996EF0" w:rsidP="00996EF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996EF0">
        <w:rPr>
          <w:rFonts w:ascii="var(--chakra-fonts-heading)" w:hAnsi="var(--chakra-fonts-heading)" w:cs="Open Sans"/>
          <w:b/>
          <w:bCs/>
          <w:color w:val="0B0B0B"/>
          <w:lang w:val="en-US"/>
        </w:rPr>
        <w:t>Key Points About High Performing Teams</w:t>
      </w:r>
    </w:p>
    <w:p w14:paraId="160F419B" w14:textId="77777777" w:rsidR="00996EF0" w:rsidRPr="00996EF0" w:rsidRDefault="00996EF0" w:rsidP="00996EF0">
      <w:pPr>
        <w:pStyle w:val="chakra-text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Agilists believe that nothing is more critical to delivering exceptional products than teamwork.</w:t>
      </w:r>
    </w:p>
    <w:p w14:paraId="6254938D" w14:textId="77777777" w:rsidR="00996EF0" w:rsidRPr="00996EF0" w:rsidRDefault="00996EF0" w:rsidP="00996EF0">
      <w:pPr>
        <w:pStyle w:val="chakra-text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Agile Teams live and breathe the "we" mindset rather than “I."</w:t>
      </w:r>
    </w:p>
    <w:p w14:paraId="61AD638F" w14:textId="702EB1A8" w:rsidR="00996EF0" w:rsidRDefault="00996EF0" w:rsidP="00996EF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434BFBBC" wp14:editId="26178AA5">
            <wp:extent cx="5940425" cy="2851785"/>
            <wp:effectExtent l="0" t="0" r="3175" b="5715"/>
            <wp:docPr id="1369752014" name="Рисунок 12" descr="Teamwork is Agile's Secret Sau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eamwork is Agile's Secret Sau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4EE6" w14:textId="77777777" w:rsidR="00996EF0" w:rsidRPr="00996EF0" w:rsidRDefault="00996EF0" w:rsidP="00996EF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Teamwork is </w:t>
      </w:r>
      <w:proofErr w:type="spellStart"/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Agile's</w:t>
      </w:r>
      <w:proofErr w:type="spellEnd"/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Secret Sauce</w:t>
      </w:r>
    </w:p>
    <w:p w14:paraId="1FCCA140" w14:textId="77777777" w:rsidR="00996EF0" w:rsidRPr="00996EF0" w:rsidRDefault="00996EF0" w:rsidP="00996EF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996EF0">
        <w:rPr>
          <w:rFonts w:ascii="var(--chakra-fonts-heading)" w:hAnsi="var(--chakra-fonts-heading)" w:cs="Open Sans"/>
          <w:b/>
          <w:bCs/>
          <w:color w:val="0B0B0B"/>
          <w:lang w:val="en-US"/>
        </w:rPr>
        <w:t>Tuckman Model</w:t>
      </w:r>
    </w:p>
    <w:p w14:paraId="0852E9F9" w14:textId="77777777" w:rsidR="00996EF0" w:rsidRPr="00996EF0" w:rsidRDefault="00996EF0" w:rsidP="00996EF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The Tuckman Model, which has 5 stages of team development, describes how an Agile team progresses into an awesome Agile squad.</w:t>
      </w:r>
    </w:p>
    <w:p w14:paraId="6FE6A123" w14:textId="77777777" w:rsidR="00996EF0" w:rsidRPr="00996EF0" w:rsidRDefault="00996EF0" w:rsidP="00996EF0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Forming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 - Agile Team comes together and the Facilitator helps the team form by explaining the ground rules, product vision, and expected outcomes.</w:t>
      </w:r>
    </w:p>
    <w:p w14:paraId="7DC0B7F1" w14:textId="77777777" w:rsidR="00996EF0" w:rsidRPr="00996EF0" w:rsidRDefault="00996EF0" w:rsidP="00996EF0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Storming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 - This is where a team’s velocity is impacted because there tends to be some confusion and ambiguity around the work to be done, roles, and other product-related questions.</w:t>
      </w:r>
    </w:p>
    <w:p w14:paraId="655D9F0C" w14:textId="77777777" w:rsidR="00996EF0" w:rsidRPr="00996EF0" w:rsidRDefault="00996EF0" w:rsidP="00996EF0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Norming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 - Agile Team members develop a sense of trust and camaraderie. There’s a healthy rapport and each team member starts to look for the collective objectives of the team’s long-term success.</w:t>
      </w:r>
    </w:p>
    <w:p w14:paraId="53AB6AFF" w14:textId="77777777" w:rsidR="00996EF0" w:rsidRPr="00996EF0" w:rsidRDefault="00996EF0" w:rsidP="00996EF0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Performing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 - Once an Agile Team has successfully worked together over a few iterations they should be in a state where they have gelled together and developed a strong cross-functional work style.</w:t>
      </w:r>
    </w:p>
    <w:p w14:paraId="72349818" w14:textId="77777777" w:rsidR="00996EF0" w:rsidRPr="00996EF0" w:rsidRDefault="00996EF0" w:rsidP="00996EF0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Adjourning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t> - If the business leaders realize that a product is not delivering value or is no longer needed in the market, the existing Agile Team members can be re-allocated to other more valuable work in the organization.</w:t>
      </w:r>
    </w:p>
    <w:p w14:paraId="66BBBA4A" w14:textId="217FC20D" w:rsidR="00996EF0" w:rsidRDefault="00996EF0" w:rsidP="00996EF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5505318A" wp14:editId="5A559D48">
            <wp:extent cx="5532120" cy="3398520"/>
            <wp:effectExtent l="0" t="0" r="0" b="0"/>
            <wp:docPr id="447618894" name="Рисунок 11" descr="A screenshot of the visual from the video showing five stages in the Tuckman Model - forming, storming, norming, performing, and adjou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the visual from the video showing five stages in the Tuckman Model - forming, storming, norming, performing, and adjourni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A68A" w14:textId="77777777" w:rsidR="00996EF0" w:rsidRDefault="00996EF0" w:rsidP="00996EF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 w:rsidRPr="00996EF0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The Tuckman Model</w:t>
      </w:r>
      <w:r w:rsidRPr="00996EF0">
        <w:rPr>
          <w:rFonts w:ascii="Open Sans" w:hAnsi="Open Sans" w:cs="Open Sans"/>
          <w:color w:val="0B0B0B"/>
          <w:sz w:val="27"/>
          <w:szCs w:val="27"/>
          <w:lang w:val="en-US"/>
        </w:rPr>
        <w:br/>
      </w:r>
      <w:r w:rsidRPr="00996EF0">
        <w:rPr>
          <w:rFonts w:ascii="Open Sans" w:hAnsi="Open Sans" w:cs="Open Sans"/>
          <w:color w:val="0B0B0B"/>
          <w:sz w:val="19"/>
          <w:szCs w:val="19"/>
          <w:bdr w:val="single" w:sz="2" w:space="0" w:color="auto" w:frame="1"/>
          <w:lang w:val="en-US"/>
        </w:rPr>
        <w:t>Adapted from: Tuckman, B. W. (1965). Developmental sequence in small groups. </w:t>
      </w:r>
      <w:proofErr w:type="spellStart"/>
      <w:r>
        <w:rPr>
          <w:rStyle w:val="a5"/>
          <w:rFonts w:ascii="Open Sans" w:hAnsi="Open Sans" w:cs="Open Sans"/>
          <w:color w:val="0B0B0B"/>
          <w:sz w:val="19"/>
          <w:szCs w:val="19"/>
          <w:bdr w:val="single" w:sz="2" w:space="0" w:color="auto" w:frame="1"/>
        </w:rPr>
        <w:t>Psychological</w:t>
      </w:r>
      <w:proofErr w:type="spellEnd"/>
      <w:r>
        <w:rPr>
          <w:rStyle w:val="a5"/>
          <w:rFonts w:ascii="Open Sans" w:hAnsi="Open Sans" w:cs="Open Sans"/>
          <w:color w:val="0B0B0B"/>
          <w:sz w:val="19"/>
          <w:szCs w:val="19"/>
          <w:bdr w:val="single" w:sz="2" w:space="0" w:color="auto" w:frame="1"/>
        </w:rPr>
        <w:t xml:space="preserve"> Bulletin</w:t>
      </w:r>
      <w:r>
        <w:rPr>
          <w:rFonts w:ascii="Open Sans" w:hAnsi="Open Sans" w:cs="Open Sans"/>
          <w:color w:val="0B0B0B"/>
          <w:sz w:val="19"/>
          <w:szCs w:val="19"/>
          <w:bdr w:val="single" w:sz="2" w:space="0" w:color="auto" w:frame="1"/>
        </w:rPr>
        <w:t>, 63(6), 384–399.</w:t>
      </w:r>
    </w:p>
    <w:p w14:paraId="472F6DCA" w14:textId="77777777" w:rsidR="00DF725F" w:rsidRDefault="00DF725F" w:rsidP="00C92D66">
      <w:pPr>
        <w:jc w:val="both"/>
        <w:rPr>
          <w:b/>
          <w:bCs/>
          <w:lang w:val="en-US"/>
        </w:rPr>
      </w:pPr>
    </w:p>
    <w:p w14:paraId="0C6BD482" w14:textId="14B51998" w:rsidR="00996EF0" w:rsidRDefault="004D0D66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C329105" wp14:editId="78C76686">
            <wp:extent cx="5935980" cy="3185160"/>
            <wp:effectExtent l="0" t="0" r="7620" b="0"/>
            <wp:docPr id="4558706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5FBF" w14:textId="11133FE0" w:rsidR="004D0D66" w:rsidRDefault="004D0D66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E905ECE" wp14:editId="67D27D06">
            <wp:extent cx="5940425" cy="3023235"/>
            <wp:effectExtent l="0" t="0" r="3175" b="5715"/>
            <wp:docPr id="48229414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9B73" w14:textId="79417AEF" w:rsidR="004D0D66" w:rsidRDefault="00020E9F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0277EFD" wp14:editId="54B6860D">
            <wp:extent cx="5940425" cy="2284730"/>
            <wp:effectExtent l="0" t="0" r="3175" b="1270"/>
            <wp:docPr id="56385750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2977" w14:textId="5D118B97" w:rsidR="00020E9F" w:rsidRDefault="00020E9F" w:rsidP="00C92D66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AD692AB" wp14:editId="48F0E86D">
            <wp:extent cx="5935980" cy="2849880"/>
            <wp:effectExtent l="0" t="0" r="7620" b="7620"/>
            <wp:docPr id="195245596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9778" w14:textId="77777777" w:rsidR="00133625" w:rsidRDefault="00133625" w:rsidP="0013362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Terms</w:t>
      </w:r>
      <w:proofErr w:type="spellEnd"/>
    </w:p>
    <w:p w14:paraId="5D3DD599" w14:textId="77777777" w:rsidR="00133625" w:rsidRPr="00133625" w:rsidRDefault="00133625" w:rsidP="00133625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Adjourning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The stage in the Tuckman Model where the Agile team’s goals have been completed, and the focus is on wrapping things up before team members get reassigned to other work</w:t>
      </w:r>
    </w:p>
    <w:p w14:paraId="283823DA" w14:textId="77777777" w:rsidR="00133625" w:rsidRPr="00133625" w:rsidRDefault="00133625" w:rsidP="00133625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Forming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The stage in the Tuckman Model when the team is getting accustomed to each other, ground rules are being established, and everyone is informed of the goals and objectives</w:t>
      </w:r>
    </w:p>
    <w:p w14:paraId="0CC430CC" w14:textId="77777777" w:rsidR="00133625" w:rsidRPr="00133625" w:rsidRDefault="00133625" w:rsidP="00133625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Norming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The stage in the Tuckman Model where a sense of trust develops among team members; interpersonal differences are taken care of now, and a sense of collaboration for the team's collective benefit arises</w:t>
      </w:r>
    </w:p>
    <w:p w14:paraId="5D90CA57" w14:textId="77777777" w:rsidR="00133625" w:rsidRPr="00133625" w:rsidRDefault="00133625" w:rsidP="00133625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Performing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The stage in the Tuckman Model where the team has matured into a well-established unit with a sharp focus on collaborative value delivery</w:t>
      </w:r>
    </w:p>
    <w:p w14:paraId="16AF4958" w14:textId="77777777" w:rsidR="00133625" w:rsidRPr="00133625" w:rsidRDefault="00133625" w:rsidP="00133625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Style w:val="a3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Storming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The stage in the Tuckman model where the team goes through a level of chaos in which there is confusion around the goals and objectives of the project, as well as confusion around roles and responsibilities</w:t>
      </w:r>
    </w:p>
    <w:p w14:paraId="7A464865" w14:textId="77777777" w:rsidR="00020E9F" w:rsidRDefault="00020E9F" w:rsidP="00C92D66">
      <w:pPr>
        <w:jc w:val="both"/>
        <w:rPr>
          <w:b/>
          <w:bCs/>
          <w:lang w:val="en-US"/>
        </w:rPr>
      </w:pPr>
    </w:p>
    <w:p w14:paraId="7717CEAB" w14:textId="77777777" w:rsidR="00133625" w:rsidRDefault="00133625" w:rsidP="0013362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676063AA" w14:textId="77777777" w:rsidR="00133625" w:rsidRPr="00133625" w:rsidRDefault="00133625" w:rsidP="00133625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8" w:tgtFrame="_blank" w:history="1">
        <w:r w:rsidRPr="00133625">
          <w:rPr>
            <w:rStyle w:val="a4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High-Performance Teams - Why the Who Matters Less</w:t>
        </w:r>
      </w:hyperlink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: Fabian Schwartz discusses how the collective team is more important than having superstars on board.</w:t>
      </w:r>
    </w:p>
    <w:p w14:paraId="77DC602C" w14:textId="77777777" w:rsidR="00133625" w:rsidRPr="00133625" w:rsidRDefault="00133625" w:rsidP="00133625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B W Tuckman, </w:t>
      </w:r>
      <w:r w:rsidRPr="00133625">
        <w:rPr>
          <w:rStyle w:val="a3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Developmental Sequence in Small Groups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t>, Psychological Bulletin 63, 1965.</w:t>
      </w:r>
      <w:r w:rsidRPr="00133625">
        <w:rPr>
          <w:rFonts w:ascii="Open Sans" w:hAnsi="Open Sans" w:cs="Open Sans"/>
          <w:color w:val="0B0B0B"/>
          <w:sz w:val="27"/>
          <w:szCs w:val="27"/>
          <w:lang w:val="en-US"/>
        </w:rPr>
        <w:br/>
        <w:t>This is where Bruce Tuckman first introduced the Tuckman Model.</w:t>
      </w:r>
    </w:p>
    <w:p w14:paraId="58B7A74E" w14:textId="7D130FE6" w:rsidR="00133625" w:rsidRDefault="00133625" w:rsidP="00C92D66">
      <w:pPr>
        <w:pBdr>
          <w:bottom w:val="single" w:sz="12" w:space="1" w:color="auto"/>
        </w:pBdr>
        <w:jc w:val="both"/>
        <w:rPr>
          <w:b/>
          <w:bCs/>
          <w:lang w:val="en-US"/>
        </w:rPr>
      </w:pPr>
    </w:p>
    <w:p w14:paraId="608A735A" w14:textId="77777777" w:rsidR="00133625" w:rsidRPr="007F7351" w:rsidRDefault="00133625" w:rsidP="00C92D66">
      <w:pPr>
        <w:jc w:val="both"/>
        <w:rPr>
          <w:b/>
          <w:bCs/>
          <w:lang w:val="en-US"/>
        </w:rPr>
      </w:pPr>
    </w:p>
    <w:sectPr w:rsidR="00133625" w:rsidRPr="007F73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C6008"/>
    <w:multiLevelType w:val="multilevel"/>
    <w:tmpl w:val="B976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177D80"/>
    <w:multiLevelType w:val="multilevel"/>
    <w:tmpl w:val="E0DC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74C44CF"/>
    <w:multiLevelType w:val="multilevel"/>
    <w:tmpl w:val="D9622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B156C5"/>
    <w:multiLevelType w:val="multilevel"/>
    <w:tmpl w:val="07882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C1243EA"/>
    <w:multiLevelType w:val="multilevel"/>
    <w:tmpl w:val="5D38A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A50C83"/>
    <w:multiLevelType w:val="multilevel"/>
    <w:tmpl w:val="68A0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41B7944"/>
    <w:multiLevelType w:val="multilevel"/>
    <w:tmpl w:val="EAB2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7362B39"/>
    <w:multiLevelType w:val="multilevel"/>
    <w:tmpl w:val="E078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DB4162F"/>
    <w:multiLevelType w:val="multilevel"/>
    <w:tmpl w:val="6BA89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62D10C1"/>
    <w:multiLevelType w:val="multilevel"/>
    <w:tmpl w:val="E3780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C2526F3"/>
    <w:multiLevelType w:val="multilevel"/>
    <w:tmpl w:val="C31CB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0793070">
    <w:abstractNumId w:val="0"/>
  </w:num>
  <w:num w:numId="2" w16cid:durableId="925378257">
    <w:abstractNumId w:val="6"/>
  </w:num>
  <w:num w:numId="3" w16cid:durableId="2145541317">
    <w:abstractNumId w:val="8"/>
  </w:num>
  <w:num w:numId="4" w16cid:durableId="298583307">
    <w:abstractNumId w:val="7"/>
  </w:num>
  <w:num w:numId="5" w16cid:durableId="1440102768">
    <w:abstractNumId w:val="9"/>
  </w:num>
  <w:num w:numId="6" w16cid:durableId="632293020">
    <w:abstractNumId w:val="2"/>
  </w:num>
  <w:num w:numId="7" w16cid:durableId="1728870637">
    <w:abstractNumId w:val="10"/>
  </w:num>
  <w:num w:numId="8" w16cid:durableId="1243829366">
    <w:abstractNumId w:val="3"/>
  </w:num>
  <w:num w:numId="9" w16cid:durableId="93941509">
    <w:abstractNumId w:val="1"/>
  </w:num>
  <w:num w:numId="10" w16cid:durableId="984814602">
    <w:abstractNumId w:val="4"/>
  </w:num>
  <w:num w:numId="11" w16cid:durableId="20484840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351"/>
    <w:rsid w:val="00020E9F"/>
    <w:rsid w:val="00133434"/>
    <w:rsid w:val="00133625"/>
    <w:rsid w:val="00252CD8"/>
    <w:rsid w:val="00301631"/>
    <w:rsid w:val="00352C69"/>
    <w:rsid w:val="004D0D66"/>
    <w:rsid w:val="004D1781"/>
    <w:rsid w:val="006B0E74"/>
    <w:rsid w:val="006F14EA"/>
    <w:rsid w:val="007F7351"/>
    <w:rsid w:val="00996EF0"/>
    <w:rsid w:val="00BC1D73"/>
    <w:rsid w:val="00BD645E"/>
    <w:rsid w:val="00C4015B"/>
    <w:rsid w:val="00C50F4E"/>
    <w:rsid w:val="00C92D66"/>
    <w:rsid w:val="00D07AAB"/>
    <w:rsid w:val="00D10510"/>
    <w:rsid w:val="00DD3B6C"/>
    <w:rsid w:val="00DF725F"/>
    <w:rsid w:val="00E31976"/>
    <w:rsid w:val="00EB5402"/>
    <w:rsid w:val="00EF4C2A"/>
    <w:rsid w:val="00F51FC9"/>
    <w:rsid w:val="00FD7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1C4A9B"/>
  <w15:chartTrackingRefBased/>
  <w15:docId w15:val="{C5A5671F-7869-4416-A2F8-9685BC76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B0E7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6B0E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2D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B0E7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6B0E74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C92D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C92D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C92D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Strong"/>
    <w:basedOn w:val="a0"/>
    <w:uiPriority w:val="22"/>
    <w:qFormat/>
    <w:rsid w:val="00301631"/>
    <w:rPr>
      <w:b/>
      <w:bCs/>
    </w:rPr>
  </w:style>
  <w:style w:type="character" w:styleId="a4">
    <w:name w:val="Hyperlink"/>
    <w:basedOn w:val="a0"/>
    <w:uiPriority w:val="99"/>
    <w:semiHidden/>
    <w:unhideWhenUsed/>
    <w:rsid w:val="00D07AAB"/>
    <w:rPr>
      <w:color w:val="0000FF"/>
      <w:u w:val="single"/>
    </w:rPr>
  </w:style>
  <w:style w:type="character" w:styleId="a5">
    <w:name w:val="Emphasis"/>
    <w:basedOn w:val="a0"/>
    <w:uiPriority w:val="20"/>
    <w:qFormat/>
    <w:rsid w:val="00996EF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6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3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02512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26961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459544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998410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822189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35548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0734825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044496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8131852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3886549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1233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880913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747583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6863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622900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965859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35281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3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90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719547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41579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6140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57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58897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92114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2878939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146464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042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47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29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020698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005667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733369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09977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8341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8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47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39401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622336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724209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25347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851689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4858686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21396882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1797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8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69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77625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488733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841346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233896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41004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8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351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318164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86253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030104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68711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072468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823684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742680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1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79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1435312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744965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827876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4716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8537636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457878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046822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725669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hyperlink" Target="https://www.scrumalliance.org/agile-resources/resources-for-your-agile-life/agile-advanced/may-2016/select-repost-5-ways-to-organize-agile-teams" TargetMode="External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hyperlink" Target="https://www.scrumalliance.org/agile-resources/resources-for-your-agile-life/agile-advanced/march-2017/high-performance-teams-why-the-who-matters-les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BDE4B0-BB3E-4E7F-B786-EE658DF75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17</Pages>
  <Words>866</Words>
  <Characters>4938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26</cp:revision>
  <dcterms:created xsi:type="dcterms:W3CDTF">2024-01-22T06:05:00Z</dcterms:created>
  <dcterms:modified xsi:type="dcterms:W3CDTF">2024-01-24T06:28:00Z</dcterms:modified>
</cp:coreProperties>
</file>